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74" w:rsidRDefault="00673F74">
      <w:pPr>
        <w:pStyle w:val="a3"/>
      </w:pPr>
    </w:p>
    <w:p w:rsidR="00673F74" w:rsidRDefault="00673F74">
      <w:pPr>
        <w:pStyle w:val="a3"/>
        <w:spacing w:before="4"/>
      </w:pPr>
    </w:p>
    <w:p w:rsidR="00673F74" w:rsidRDefault="001C443E">
      <w:pPr>
        <w:pStyle w:val="a3"/>
        <w:ind w:right="47"/>
        <w:jc w:val="center"/>
      </w:pPr>
      <w:r>
        <w:t>Оборудовани</w:t>
      </w:r>
      <w:proofErr w:type="gramStart"/>
      <w:r>
        <w:t>е«</w:t>
      </w:r>
      <w:proofErr w:type="spellStart"/>
      <w:proofErr w:type="gramEnd"/>
      <w:r>
        <w:t>Точка</w:t>
      </w:r>
      <w:r>
        <w:rPr>
          <w:spacing w:val="-2"/>
        </w:rPr>
        <w:t>роста</w:t>
      </w:r>
      <w:proofErr w:type="spellEnd"/>
      <w:r>
        <w:rPr>
          <w:spacing w:val="-2"/>
        </w:rPr>
        <w:t>»</w:t>
      </w:r>
    </w:p>
    <w:p w:rsidR="00673F74" w:rsidRDefault="00673F74">
      <w:pPr>
        <w:pStyle w:val="a3"/>
        <w:spacing w:before="15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5528"/>
        <w:gridCol w:w="708"/>
        <w:gridCol w:w="1560"/>
        <w:gridCol w:w="1416"/>
        <w:gridCol w:w="3488"/>
        <w:gridCol w:w="1524"/>
      </w:tblGrid>
      <w:tr w:rsidR="00673F74">
        <w:trPr>
          <w:trHeight w:val="1243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25" w:line="276" w:lineRule="auto"/>
              <w:ind w:left="196" w:firstLine="47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приобретения оборудования</w:t>
            </w:r>
          </w:p>
        </w:tc>
        <w:tc>
          <w:tcPr>
            <w:tcW w:w="5528" w:type="dxa"/>
          </w:tcPr>
          <w:p w:rsidR="00673F74" w:rsidRDefault="00673F74">
            <w:pPr>
              <w:pStyle w:val="TableParagraph"/>
              <w:spacing w:before="159"/>
              <w:ind w:left="0"/>
              <w:jc w:val="left"/>
              <w:rPr>
                <w:sz w:val="20"/>
              </w:rPr>
            </w:pPr>
          </w:p>
          <w:p w:rsidR="00673F74" w:rsidRDefault="001C443E">
            <w:pPr>
              <w:pStyle w:val="TableParagraph"/>
              <w:ind w:right="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Наименованиеоборудования</w:t>
            </w:r>
            <w:proofErr w:type="spellEnd"/>
          </w:p>
        </w:tc>
        <w:tc>
          <w:tcPr>
            <w:tcW w:w="708" w:type="dxa"/>
          </w:tcPr>
          <w:p w:rsidR="00673F74" w:rsidRDefault="00673F74">
            <w:pPr>
              <w:pStyle w:val="TableParagraph"/>
              <w:spacing w:before="27"/>
              <w:ind w:left="0"/>
              <w:jc w:val="left"/>
              <w:rPr>
                <w:sz w:val="20"/>
              </w:rPr>
            </w:pPr>
          </w:p>
          <w:p w:rsidR="00673F74" w:rsidRDefault="001C443E">
            <w:pPr>
              <w:pStyle w:val="TableParagraph"/>
              <w:spacing w:line="276" w:lineRule="auto"/>
              <w:ind w:left="163" w:right="149" w:firstLine="4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Ед. </w:t>
            </w:r>
            <w:proofErr w:type="spellStart"/>
            <w:r>
              <w:rPr>
                <w:b/>
                <w:spacing w:val="-4"/>
                <w:sz w:val="20"/>
              </w:rPr>
              <w:t>изм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560" w:type="dxa"/>
          </w:tcPr>
          <w:p w:rsidR="00673F74" w:rsidRDefault="00673F74">
            <w:pPr>
              <w:pStyle w:val="TableParagraph"/>
              <w:spacing w:before="27"/>
              <w:ind w:left="0"/>
              <w:jc w:val="left"/>
              <w:rPr>
                <w:sz w:val="20"/>
              </w:rPr>
            </w:pPr>
          </w:p>
          <w:p w:rsidR="00673F74" w:rsidRDefault="001C443E">
            <w:pPr>
              <w:pStyle w:val="TableParagraph"/>
              <w:spacing w:line="276" w:lineRule="auto"/>
              <w:ind w:left="477" w:right="122" w:hanging="34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Минимальное кол-во</w:t>
            </w:r>
          </w:p>
        </w:tc>
        <w:tc>
          <w:tcPr>
            <w:tcW w:w="1416" w:type="dxa"/>
          </w:tcPr>
          <w:p w:rsidR="00673F74" w:rsidRDefault="00673F74">
            <w:pPr>
              <w:pStyle w:val="TableParagraph"/>
              <w:spacing w:before="27"/>
              <w:ind w:left="0"/>
              <w:jc w:val="left"/>
              <w:rPr>
                <w:sz w:val="20"/>
              </w:rPr>
            </w:pPr>
          </w:p>
          <w:p w:rsidR="00673F74" w:rsidRDefault="001C443E">
            <w:pPr>
              <w:pStyle w:val="TableParagraph"/>
              <w:spacing w:line="276" w:lineRule="auto"/>
              <w:ind w:left="187" w:hanging="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Фактическое количество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before="125" w:line="276" w:lineRule="auto"/>
              <w:ind w:left="16" w:right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Месторазмещенияоборудования</w:t>
            </w:r>
            <w:proofErr w:type="spellEnd"/>
            <w:r>
              <w:rPr>
                <w:b/>
                <w:sz w:val="20"/>
              </w:rPr>
              <w:t xml:space="preserve"> (склад, кабинет информатики, кабинет технологии, и т.п.)</w:t>
            </w:r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25" w:line="276" w:lineRule="auto"/>
              <w:ind w:left="60" w:right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Длякаких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целей</w:t>
            </w:r>
          </w:p>
          <w:p w:rsidR="00673F74" w:rsidRDefault="001C443E">
            <w:pPr>
              <w:pStyle w:val="TableParagraph"/>
              <w:spacing w:line="229" w:lineRule="exact"/>
              <w:ind w:left="60"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используется</w:t>
            </w:r>
          </w:p>
        </w:tc>
      </w:tr>
      <w:tr w:rsidR="00673F74">
        <w:trPr>
          <w:trHeight w:val="517"/>
        </w:trPr>
        <w:tc>
          <w:tcPr>
            <w:tcW w:w="15885" w:type="dxa"/>
            <w:gridSpan w:val="7"/>
          </w:tcPr>
          <w:p w:rsidR="00673F74" w:rsidRDefault="001C443E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Оборудование2021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3F74">
        <w:trPr>
          <w:trHeight w:val="491"/>
        </w:trPr>
        <w:tc>
          <w:tcPr>
            <w:tcW w:w="1661" w:type="dxa"/>
          </w:tcPr>
          <w:p w:rsidR="00673F74" w:rsidRDefault="001C443E">
            <w:pPr>
              <w:pStyle w:val="TableParagraph"/>
              <w:spacing w:line="247" w:lineRule="exact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47" w:lineRule="exact"/>
              <w:ind w:right="1"/>
            </w:pPr>
            <w:proofErr w:type="spellStart"/>
            <w:r>
              <w:t>Цифроваялабораторияпобиологи</w:t>
            </w:r>
            <w:proofErr w:type="gramStart"/>
            <w:r>
              <w:t>и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ученическая)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line="247" w:lineRule="exact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line="247" w:lineRule="exact"/>
              <w:ind w:left="16" w:right="4"/>
            </w:pPr>
            <w:proofErr w:type="spellStart"/>
            <w:r>
              <w:t>кабинетхимиии</w:t>
            </w:r>
            <w:proofErr w:type="spellEnd"/>
            <w:r>
              <w:rPr>
                <w:spacing w:val="-2"/>
              </w:rPr>
              <w:t xml:space="preserve"> биологии</w:t>
            </w:r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line="247" w:lineRule="exact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491"/>
        </w:trPr>
        <w:tc>
          <w:tcPr>
            <w:tcW w:w="1661" w:type="dxa"/>
          </w:tcPr>
          <w:p w:rsidR="00673F74" w:rsidRDefault="001C443E">
            <w:pPr>
              <w:pStyle w:val="TableParagraph"/>
              <w:spacing w:line="247" w:lineRule="exact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47" w:lineRule="exact"/>
              <w:ind w:right="3"/>
            </w:pPr>
            <w:proofErr w:type="spellStart"/>
            <w:r>
              <w:t>Цифроваялабораторияпохими</w:t>
            </w:r>
            <w:proofErr w:type="gramStart"/>
            <w:r>
              <w:t>и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ученическая)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line="247" w:lineRule="exact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line="247" w:lineRule="exact"/>
              <w:ind w:left="16" w:right="4"/>
            </w:pPr>
            <w:proofErr w:type="spellStart"/>
            <w:r>
              <w:t>кабинетхимиии</w:t>
            </w:r>
            <w:proofErr w:type="spellEnd"/>
            <w:r>
              <w:rPr>
                <w:spacing w:val="-2"/>
              </w:rPr>
              <w:t xml:space="preserve"> биологии</w:t>
            </w:r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line="247" w:lineRule="exact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489"/>
        </w:trPr>
        <w:tc>
          <w:tcPr>
            <w:tcW w:w="1661" w:type="dxa"/>
          </w:tcPr>
          <w:p w:rsidR="00673F74" w:rsidRDefault="001C443E">
            <w:pPr>
              <w:pStyle w:val="TableParagraph"/>
              <w:spacing w:line="247" w:lineRule="exact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47" w:lineRule="exact"/>
            </w:pPr>
            <w:proofErr w:type="spellStart"/>
            <w:r>
              <w:t>Цифроваялабораторияпофизик</w:t>
            </w:r>
            <w:proofErr w:type="gramStart"/>
            <w:r>
              <w:t>е</w:t>
            </w:r>
            <w:proofErr w:type="spellEnd"/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ученическая)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line="247" w:lineRule="exact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line="247" w:lineRule="exact"/>
              <w:ind w:left="16" w:right="2"/>
            </w:pPr>
            <w:proofErr w:type="spellStart"/>
            <w:r>
              <w:t>кабинет</w:t>
            </w:r>
            <w:r>
              <w:t>физикии</w:t>
            </w:r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line="247" w:lineRule="exact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782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40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before="140"/>
              <w:ind w:right="5"/>
            </w:pPr>
            <w:r>
              <w:rPr>
                <w:spacing w:val="-2"/>
              </w:rPr>
              <w:t>Ноутбук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before="140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7" w:lineRule="exact"/>
              <w:ind w:left="244" w:hanging="234"/>
              <w:jc w:val="center"/>
            </w:pPr>
            <w:proofErr w:type="spellStart"/>
            <w:r>
              <w:t>кабинетфизикии</w:t>
            </w:r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>,</w:t>
            </w:r>
          </w:p>
          <w:p w:rsidR="00673F74" w:rsidRDefault="001C443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40"/>
              <w:ind w:left="246" w:hanging="234"/>
              <w:jc w:val="center"/>
            </w:pPr>
            <w:proofErr w:type="spellStart"/>
            <w:r>
              <w:t>кабинетхимиии</w:t>
            </w:r>
            <w:proofErr w:type="spellEnd"/>
            <w:r>
              <w:rPr>
                <w:spacing w:val="-2"/>
              </w:rPr>
              <w:t xml:space="preserve"> биологии</w:t>
            </w:r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40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781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40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before="140"/>
              <w:ind w:right="3"/>
            </w:pPr>
            <w:r>
              <w:t>МФ</w:t>
            </w:r>
            <w:proofErr w:type="gramStart"/>
            <w:r>
              <w:t>У(</w:t>
            </w:r>
            <w:proofErr w:type="spellStart"/>
            <w:proofErr w:type="gramEnd"/>
            <w:r>
              <w:t>принтер,сканер,</w:t>
            </w:r>
            <w:r>
              <w:rPr>
                <w:spacing w:val="-2"/>
              </w:rPr>
              <w:t>копир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before="140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3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47" w:lineRule="exact"/>
              <w:ind w:left="244" w:hanging="234"/>
              <w:jc w:val="center"/>
            </w:pPr>
            <w:proofErr w:type="spellStart"/>
            <w:r>
              <w:t>кабинетфизикии</w:t>
            </w:r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>,</w:t>
            </w:r>
          </w:p>
          <w:p w:rsidR="00673F74" w:rsidRDefault="001C443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40"/>
              <w:ind w:left="246" w:hanging="234"/>
              <w:jc w:val="center"/>
            </w:pPr>
            <w:proofErr w:type="spellStart"/>
            <w:r>
              <w:t>кабинетхимиии</w:t>
            </w:r>
            <w:proofErr w:type="spellEnd"/>
            <w:r>
              <w:rPr>
                <w:spacing w:val="-2"/>
              </w:rPr>
              <w:t xml:space="preserve"> биологии</w:t>
            </w:r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40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782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40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78" w:lineRule="auto"/>
              <w:ind w:left="741" w:hanging="540"/>
              <w:jc w:val="left"/>
            </w:pPr>
            <w:proofErr w:type="spellStart"/>
            <w:r>
              <w:t>Образовательныйконструктордляпрактики</w:t>
            </w:r>
            <w:r>
              <w:t>блочного</w:t>
            </w:r>
            <w:proofErr w:type="spellEnd"/>
            <w:r>
              <w:t xml:space="preserve"> программирования с комплектом датчиков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before="140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before="140"/>
              <w:ind w:left="16" w:right="2"/>
            </w:pPr>
            <w:proofErr w:type="spellStart"/>
            <w:r>
              <w:t>кабинетфизикии</w:t>
            </w:r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40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782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40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78" w:lineRule="auto"/>
              <w:ind w:left="2066" w:hanging="1788"/>
              <w:jc w:val="left"/>
            </w:pPr>
            <w:proofErr w:type="spellStart"/>
            <w:r>
              <w:t>Образовательныйнаборпомеханике</w:t>
            </w:r>
            <w:proofErr w:type="gramStart"/>
            <w:r>
              <w:t>,м</w:t>
            </w:r>
            <w:proofErr w:type="gramEnd"/>
            <w:r>
              <w:t>ехатроникеи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робототехнике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before="140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before="140"/>
              <w:ind w:left="16" w:right="2"/>
            </w:pPr>
            <w:proofErr w:type="spellStart"/>
            <w:r>
              <w:t>кабинетфизикии</w:t>
            </w:r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40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782"/>
        </w:trPr>
        <w:tc>
          <w:tcPr>
            <w:tcW w:w="1661" w:type="dxa"/>
          </w:tcPr>
          <w:p w:rsidR="00673F74" w:rsidRDefault="001C443E">
            <w:pPr>
              <w:pStyle w:val="TableParagraph"/>
              <w:spacing w:before="140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76" w:lineRule="auto"/>
              <w:ind w:left="1125" w:right="548" w:hanging="567"/>
              <w:jc w:val="left"/>
            </w:pPr>
            <w:proofErr w:type="spellStart"/>
            <w:r>
              <w:t>Четырёхосевойучебныйробот-манипулятор</w:t>
            </w:r>
            <w:r>
              <w:t>с</w:t>
            </w:r>
            <w:proofErr w:type="spellEnd"/>
            <w:r>
              <w:t xml:space="preserve"> модульными сменными насадками</w:t>
            </w:r>
          </w:p>
        </w:tc>
        <w:tc>
          <w:tcPr>
            <w:tcW w:w="708" w:type="dxa"/>
          </w:tcPr>
          <w:p w:rsidR="00673F74" w:rsidRDefault="001C443E">
            <w:pPr>
              <w:pStyle w:val="TableParagraph"/>
              <w:spacing w:before="140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673F74" w:rsidRDefault="001C443E">
            <w:pPr>
              <w:pStyle w:val="TableParagraph"/>
              <w:spacing w:before="140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:rsidR="00673F74" w:rsidRDefault="001C443E">
            <w:pPr>
              <w:pStyle w:val="TableParagraph"/>
              <w:spacing w:before="140"/>
              <w:ind w:left="16" w:right="2"/>
            </w:pPr>
            <w:proofErr w:type="spellStart"/>
            <w:r>
              <w:t>кабинетфизикии</w:t>
            </w:r>
            <w:r>
              <w:rPr>
                <w:spacing w:val="-2"/>
              </w:rPr>
              <w:t>технологии</w:t>
            </w:r>
            <w:proofErr w:type="spellEnd"/>
          </w:p>
        </w:tc>
        <w:tc>
          <w:tcPr>
            <w:tcW w:w="1524" w:type="dxa"/>
          </w:tcPr>
          <w:p w:rsidR="00673F74" w:rsidRDefault="001C443E">
            <w:pPr>
              <w:pStyle w:val="TableParagraph"/>
              <w:spacing w:before="140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  <w:tr w:rsidR="00673F74">
        <w:trPr>
          <w:trHeight w:val="1072"/>
        </w:trPr>
        <w:tc>
          <w:tcPr>
            <w:tcW w:w="1661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  <w:ind w:left="14"/>
            </w:pPr>
            <w:r>
              <w:rPr>
                <w:spacing w:val="-4"/>
              </w:rPr>
              <w:t>2021</w:t>
            </w:r>
          </w:p>
        </w:tc>
        <w:tc>
          <w:tcPr>
            <w:tcW w:w="5528" w:type="dxa"/>
          </w:tcPr>
          <w:p w:rsidR="00673F74" w:rsidRDefault="001C443E">
            <w:pPr>
              <w:pStyle w:val="TableParagraph"/>
              <w:spacing w:line="276" w:lineRule="auto"/>
              <w:ind w:left="405" w:firstLine="578"/>
              <w:jc w:val="left"/>
            </w:pPr>
            <w:r>
              <w:t xml:space="preserve">Образовательный набор для изучения </w:t>
            </w:r>
            <w:proofErr w:type="spellStart"/>
            <w:r>
              <w:t>многокомпонентныхробототехническихсистеми</w:t>
            </w:r>
            <w:proofErr w:type="spellEnd"/>
          </w:p>
          <w:p w:rsidR="00673F74" w:rsidRDefault="001C443E">
            <w:pPr>
              <w:pStyle w:val="TableParagraph"/>
              <w:ind w:left="1485"/>
              <w:jc w:val="left"/>
            </w:pPr>
            <w:proofErr w:type="spellStart"/>
            <w:r>
              <w:rPr>
                <w:spacing w:val="-2"/>
              </w:rPr>
              <w:t>манипуляционныхроботов</w:t>
            </w:r>
            <w:proofErr w:type="spellEnd"/>
          </w:p>
        </w:tc>
        <w:tc>
          <w:tcPr>
            <w:tcW w:w="708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3488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  <w:ind w:left="16"/>
            </w:pPr>
            <w:proofErr w:type="spellStart"/>
            <w:r>
              <w:t>кабинетфизикии</w:t>
            </w:r>
            <w:proofErr w:type="spellEnd"/>
            <w:r>
              <w:rPr>
                <w:spacing w:val="-2"/>
              </w:rPr>
              <w:t xml:space="preserve"> технологии</w:t>
            </w:r>
          </w:p>
        </w:tc>
        <w:tc>
          <w:tcPr>
            <w:tcW w:w="1524" w:type="dxa"/>
          </w:tcPr>
          <w:p w:rsidR="00673F74" w:rsidRDefault="00673F74">
            <w:pPr>
              <w:pStyle w:val="TableParagraph"/>
              <w:spacing w:before="30"/>
              <w:ind w:left="0"/>
              <w:jc w:val="left"/>
            </w:pPr>
          </w:p>
          <w:p w:rsidR="00673F74" w:rsidRDefault="001C443E">
            <w:pPr>
              <w:pStyle w:val="TableParagraph"/>
              <w:spacing w:before="1"/>
              <w:ind w:left="60" w:right="48"/>
            </w:pPr>
            <w:r>
              <w:rPr>
                <w:spacing w:val="-2"/>
              </w:rPr>
              <w:t>учебных</w:t>
            </w:r>
          </w:p>
        </w:tc>
      </w:tr>
    </w:tbl>
    <w:p w:rsidR="00673F74" w:rsidRDefault="00673F74">
      <w:pPr>
        <w:sectPr w:rsidR="00673F74">
          <w:type w:val="continuous"/>
          <w:pgSz w:w="16840" w:h="11910" w:orient="landscape"/>
          <w:pgMar w:top="1340" w:right="40" w:bottom="280" w:left="640" w:header="720" w:footer="720" w:gutter="0"/>
          <w:cols w:space="720"/>
        </w:sectPr>
      </w:pPr>
    </w:p>
    <w:p w:rsidR="00000000" w:rsidRDefault="001C443E" w:rsidP="001C443E">
      <w:pPr>
        <w:pStyle w:val="a3"/>
        <w:spacing w:before="120" w:after="1"/>
      </w:pPr>
    </w:p>
    <w:sectPr w:rsidR="00000000" w:rsidSect="00673F74">
      <w:pgSz w:w="16840" w:h="11910" w:orient="landscape"/>
      <w:pgMar w:top="1340" w:right="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498A"/>
    <w:multiLevelType w:val="hybridMultilevel"/>
    <w:tmpl w:val="D87CA200"/>
    <w:lvl w:ilvl="0" w:tplc="4F04C6BA">
      <w:start w:val="1"/>
      <w:numFmt w:val="decimal"/>
      <w:lvlText w:val="%1-"/>
      <w:lvlJc w:val="left"/>
      <w:pPr>
        <w:ind w:left="434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0C4A02">
      <w:numFmt w:val="bullet"/>
      <w:lvlText w:val="•"/>
      <w:lvlJc w:val="left"/>
      <w:pPr>
        <w:ind w:left="743" w:hanging="236"/>
      </w:pPr>
      <w:rPr>
        <w:rFonts w:hint="default"/>
        <w:lang w:val="ru-RU" w:eastAsia="en-US" w:bidi="ar-SA"/>
      </w:rPr>
    </w:lvl>
    <w:lvl w:ilvl="2" w:tplc="B61498DE">
      <w:numFmt w:val="bullet"/>
      <w:lvlText w:val="•"/>
      <w:lvlJc w:val="left"/>
      <w:pPr>
        <w:ind w:left="1047" w:hanging="236"/>
      </w:pPr>
      <w:rPr>
        <w:rFonts w:hint="default"/>
        <w:lang w:val="ru-RU" w:eastAsia="en-US" w:bidi="ar-SA"/>
      </w:rPr>
    </w:lvl>
    <w:lvl w:ilvl="3" w:tplc="E84C5AD6">
      <w:numFmt w:val="bullet"/>
      <w:lvlText w:val="•"/>
      <w:lvlJc w:val="left"/>
      <w:pPr>
        <w:ind w:left="1351" w:hanging="236"/>
      </w:pPr>
      <w:rPr>
        <w:rFonts w:hint="default"/>
        <w:lang w:val="ru-RU" w:eastAsia="en-US" w:bidi="ar-SA"/>
      </w:rPr>
    </w:lvl>
    <w:lvl w:ilvl="4" w:tplc="2CF2C340">
      <w:numFmt w:val="bullet"/>
      <w:lvlText w:val="•"/>
      <w:lvlJc w:val="left"/>
      <w:pPr>
        <w:ind w:left="1655" w:hanging="236"/>
      </w:pPr>
      <w:rPr>
        <w:rFonts w:hint="default"/>
        <w:lang w:val="ru-RU" w:eastAsia="en-US" w:bidi="ar-SA"/>
      </w:rPr>
    </w:lvl>
    <w:lvl w:ilvl="5" w:tplc="222A1270">
      <w:numFmt w:val="bullet"/>
      <w:lvlText w:val="•"/>
      <w:lvlJc w:val="left"/>
      <w:pPr>
        <w:ind w:left="1959" w:hanging="236"/>
      </w:pPr>
      <w:rPr>
        <w:rFonts w:hint="default"/>
        <w:lang w:val="ru-RU" w:eastAsia="en-US" w:bidi="ar-SA"/>
      </w:rPr>
    </w:lvl>
    <w:lvl w:ilvl="6" w:tplc="97C4B41C">
      <w:numFmt w:val="bullet"/>
      <w:lvlText w:val="•"/>
      <w:lvlJc w:val="left"/>
      <w:pPr>
        <w:ind w:left="2262" w:hanging="236"/>
      </w:pPr>
      <w:rPr>
        <w:rFonts w:hint="default"/>
        <w:lang w:val="ru-RU" w:eastAsia="en-US" w:bidi="ar-SA"/>
      </w:rPr>
    </w:lvl>
    <w:lvl w:ilvl="7" w:tplc="342E4A88">
      <w:numFmt w:val="bullet"/>
      <w:lvlText w:val="•"/>
      <w:lvlJc w:val="left"/>
      <w:pPr>
        <w:ind w:left="2566" w:hanging="236"/>
      </w:pPr>
      <w:rPr>
        <w:rFonts w:hint="default"/>
        <w:lang w:val="ru-RU" w:eastAsia="en-US" w:bidi="ar-SA"/>
      </w:rPr>
    </w:lvl>
    <w:lvl w:ilvl="8" w:tplc="C038AB08">
      <w:numFmt w:val="bullet"/>
      <w:lvlText w:val="•"/>
      <w:lvlJc w:val="left"/>
      <w:pPr>
        <w:ind w:left="2870" w:hanging="236"/>
      </w:pPr>
      <w:rPr>
        <w:rFonts w:hint="default"/>
        <w:lang w:val="ru-RU" w:eastAsia="en-US" w:bidi="ar-SA"/>
      </w:rPr>
    </w:lvl>
  </w:abstractNum>
  <w:abstractNum w:abstractNumId="1">
    <w:nsid w:val="6CAD64BD"/>
    <w:multiLevelType w:val="hybridMultilevel"/>
    <w:tmpl w:val="EED87B28"/>
    <w:lvl w:ilvl="0" w:tplc="521EB376">
      <w:start w:val="1"/>
      <w:numFmt w:val="decimal"/>
      <w:lvlText w:val="%1-"/>
      <w:lvlJc w:val="left"/>
      <w:pPr>
        <w:ind w:left="42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E6824A">
      <w:numFmt w:val="bullet"/>
      <w:lvlText w:val="•"/>
      <w:lvlJc w:val="left"/>
      <w:pPr>
        <w:ind w:left="724" w:hanging="236"/>
      </w:pPr>
      <w:rPr>
        <w:rFonts w:hint="default"/>
        <w:lang w:val="ru-RU" w:eastAsia="en-US" w:bidi="ar-SA"/>
      </w:rPr>
    </w:lvl>
    <w:lvl w:ilvl="2" w:tplc="F586D872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50BA73A0">
      <w:numFmt w:val="bullet"/>
      <w:lvlText w:val="•"/>
      <w:lvlJc w:val="left"/>
      <w:pPr>
        <w:ind w:left="1332" w:hanging="236"/>
      </w:pPr>
      <w:rPr>
        <w:rFonts w:hint="default"/>
        <w:lang w:val="ru-RU" w:eastAsia="en-US" w:bidi="ar-SA"/>
      </w:rPr>
    </w:lvl>
    <w:lvl w:ilvl="4" w:tplc="1D24398E">
      <w:numFmt w:val="bullet"/>
      <w:lvlText w:val="•"/>
      <w:lvlJc w:val="left"/>
      <w:pPr>
        <w:ind w:left="1636" w:hanging="236"/>
      </w:pPr>
      <w:rPr>
        <w:rFonts w:hint="default"/>
        <w:lang w:val="ru-RU" w:eastAsia="en-US" w:bidi="ar-SA"/>
      </w:rPr>
    </w:lvl>
    <w:lvl w:ilvl="5" w:tplc="7F88F8B8">
      <w:numFmt w:val="bullet"/>
      <w:lvlText w:val="•"/>
      <w:lvlJc w:val="left"/>
      <w:pPr>
        <w:ind w:left="1940" w:hanging="236"/>
      </w:pPr>
      <w:rPr>
        <w:rFonts w:hint="default"/>
        <w:lang w:val="ru-RU" w:eastAsia="en-US" w:bidi="ar-SA"/>
      </w:rPr>
    </w:lvl>
    <w:lvl w:ilvl="6" w:tplc="3CE20242">
      <w:numFmt w:val="bullet"/>
      <w:lvlText w:val="•"/>
      <w:lvlJc w:val="left"/>
      <w:pPr>
        <w:ind w:left="2244" w:hanging="236"/>
      </w:pPr>
      <w:rPr>
        <w:rFonts w:hint="default"/>
        <w:lang w:val="ru-RU" w:eastAsia="en-US" w:bidi="ar-SA"/>
      </w:rPr>
    </w:lvl>
    <w:lvl w:ilvl="7" w:tplc="1DAE1306">
      <w:numFmt w:val="bullet"/>
      <w:lvlText w:val="•"/>
      <w:lvlJc w:val="left"/>
      <w:pPr>
        <w:ind w:left="2548" w:hanging="236"/>
      </w:pPr>
      <w:rPr>
        <w:rFonts w:hint="default"/>
        <w:lang w:val="ru-RU" w:eastAsia="en-US" w:bidi="ar-SA"/>
      </w:rPr>
    </w:lvl>
    <w:lvl w:ilvl="8" w:tplc="377844D4">
      <w:numFmt w:val="bullet"/>
      <w:lvlText w:val="•"/>
      <w:lvlJc w:val="left"/>
      <w:pPr>
        <w:ind w:left="2852" w:hanging="236"/>
      </w:pPr>
      <w:rPr>
        <w:rFonts w:hint="default"/>
        <w:lang w:val="ru-RU" w:eastAsia="en-US" w:bidi="ar-SA"/>
      </w:rPr>
    </w:lvl>
  </w:abstractNum>
  <w:abstractNum w:abstractNumId="2">
    <w:nsid w:val="6EE87CA9"/>
    <w:multiLevelType w:val="hybridMultilevel"/>
    <w:tmpl w:val="42228AFC"/>
    <w:lvl w:ilvl="0" w:tplc="77C2F3EE">
      <w:start w:val="1"/>
      <w:numFmt w:val="decimal"/>
      <w:lvlText w:val="%1-"/>
      <w:lvlJc w:val="left"/>
      <w:pPr>
        <w:ind w:left="42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F0B392">
      <w:numFmt w:val="bullet"/>
      <w:lvlText w:val="•"/>
      <w:lvlJc w:val="left"/>
      <w:pPr>
        <w:ind w:left="724" w:hanging="236"/>
      </w:pPr>
      <w:rPr>
        <w:rFonts w:hint="default"/>
        <w:lang w:val="ru-RU" w:eastAsia="en-US" w:bidi="ar-SA"/>
      </w:rPr>
    </w:lvl>
    <w:lvl w:ilvl="2" w:tplc="632CE3E8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EFF2BD56">
      <w:numFmt w:val="bullet"/>
      <w:lvlText w:val="•"/>
      <w:lvlJc w:val="left"/>
      <w:pPr>
        <w:ind w:left="1332" w:hanging="236"/>
      </w:pPr>
      <w:rPr>
        <w:rFonts w:hint="default"/>
        <w:lang w:val="ru-RU" w:eastAsia="en-US" w:bidi="ar-SA"/>
      </w:rPr>
    </w:lvl>
    <w:lvl w:ilvl="4" w:tplc="28EADC3A">
      <w:numFmt w:val="bullet"/>
      <w:lvlText w:val="•"/>
      <w:lvlJc w:val="left"/>
      <w:pPr>
        <w:ind w:left="1636" w:hanging="236"/>
      </w:pPr>
      <w:rPr>
        <w:rFonts w:hint="default"/>
        <w:lang w:val="ru-RU" w:eastAsia="en-US" w:bidi="ar-SA"/>
      </w:rPr>
    </w:lvl>
    <w:lvl w:ilvl="5" w:tplc="5784FDE4">
      <w:numFmt w:val="bullet"/>
      <w:lvlText w:val="•"/>
      <w:lvlJc w:val="left"/>
      <w:pPr>
        <w:ind w:left="1940" w:hanging="236"/>
      </w:pPr>
      <w:rPr>
        <w:rFonts w:hint="default"/>
        <w:lang w:val="ru-RU" w:eastAsia="en-US" w:bidi="ar-SA"/>
      </w:rPr>
    </w:lvl>
    <w:lvl w:ilvl="6" w:tplc="CEF40BE4">
      <w:numFmt w:val="bullet"/>
      <w:lvlText w:val="•"/>
      <w:lvlJc w:val="left"/>
      <w:pPr>
        <w:ind w:left="2244" w:hanging="236"/>
      </w:pPr>
      <w:rPr>
        <w:rFonts w:hint="default"/>
        <w:lang w:val="ru-RU" w:eastAsia="en-US" w:bidi="ar-SA"/>
      </w:rPr>
    </w:lvl>
    <w:lvl w:ilvl="7" w:tplc="839ECCF0">
      <w:numFmt w:val="bullet"/>
      <w:lvlText w:val="•"/>
      <w:lvlJc w:val="left"/>
      <w:pPr>
        <w:ind w:left="2548" w:hanging="236"/>
      </w:pPr>
      <w:rPr>
        <w:rFonts w:hint="default"/>
        <w:lang w:val="ru-RU" w:eastAsia="en-US" w:bidi="ar-SA"/>
      </w:rPr>
    </w:lvl>
    <w:lvl w:ilvl="8" w:tplc="98D22938">
      <w:numFmt w:val="bullet"/>
      <w:lvlText w:val="•"/>
      <w:lvlJc w:val="left"/>
      <w:pPr>
        <w:ind w:left="2852" w:hanging="236"/>
      </w:pPr>
      <w:rPr>
        <w:rFonts w:hint="default"/>
        <w:lang w:val="ru-RU" w:eastAsia="en-US" w:bidi="ar-SA"/>
      </w:rPr>
    </w:lvl>
  </w:abstractNum>
  <w:abstractNum w:abstractNumId="3">
    <w:nsid w:val="767E20CF"/>
    <w:multiLevelType w:val="hybridMultilevel"/>
    <w:tmpl w:val="DE72602A"/>
    <w:lvl w:ilvl="0" w:tplc="B060E434">
      <w:start w:val="1"/>
      <w:numFmt w:val="decimal"/>
      <w:lvlText w:val="%1-"/>
      <w:lvlJc w:val="left"/>
      <w:pPr>
        <w:ind w:left="434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18E552">
      <w:numFmt w:val="bullet"/>
      <w:lvlText w:val="•"/>
      <w:lvlJc w:val="left"/>
      <w:pPr>
        <w:ind w:left="743" w:hanging="236"/>
      </w:pPr>
      <w:rPr>
        <w:rFonts w:hint="default"/>
        <w:lang w:val="ru-RU" w:eastAsia="en-US" w:bidi="ar-SA"/>
      </w:rPr>
    </w:lvl>
    <w:lvl w:ilvl="2" w:tplc="0F069B16">
      <w:numFmt w:val="bullet"/>
      <w:lvlText w:val="•"/>
      <w:lvlJc w:val="left"/>
      <w:pPr>
        <w:ind w:left="1047" w:hanging="236"/>
      </w:pPr>
      <w:rPr>
        <w:rFonts w:hint="default"/>
        <w:lang w:val="ru-RU" w:eastAsia="en-US" w:bidi="ar-SA"/>
      </w:rPr>
    </w:lvl>
    <w:lvl w:ilvl="3" w:tplc="2D825B42">
      <w:numFmt w:val="bullet"/>
      <w:lvlText w:val="•"/>
      <w:lvlJc w:val="left"/>
      <w:pPr>
        <w:ind w:left="1351" w:hanging="236"/>
      </w:pPr>
      <w:rPr>
        <w:rFonts w:hint="default"/>
        <w:lang w:val="ru-RU" w:eastAsia="en-US" w:bidi="ar-SA"/>
      </w:rPr>
    </w:lvl>
    <w:lvl w:ilvl="4" w:tplc="7EE48E42">
      <w:numFmt w:val="bullet"/>
      <w:lvlText w:val="•"/>
      <w:lvlJc w:val="left"/>
      <w:pPr>
        <w:ind w:left="1655" w:hanging="236"/>
      </w:pPr>
      <w:rPr>
        <w:rFonts w:hint="default"/>
        <w:lang w:val="ru-RU" w:eastAsia="en-US" w:bidi="ar-SA"/>
      </w:rPr>
    </w:lvl>
    <w:lvl w:ilvl="5" w:tplc="EFD08E0A">
      <w:numFmt w:val="bullet"/>
      <w:lvlText w:val="•"/>
      <w:lvlJc w:val="left"/>
      <w:pPr>
        <w:ind w:left="1959" w:hanging="236"/>
      </w:pPr>
      <w:rPr>
        <w:rFonts w:hint="default"/>
        <w:lang w:val="ru-RU" w:eastAsia="en-US" w:bidi="ar-SA"/>
      </w:rPr>
    </w:lvl>
    <w:lvl w:ilvl="6" w:tplc="76809070">
      <w:numFmt w:val="bullet"/>
      <w:lvlText w:val="•"/>
      <w:lvlJc w:val="left"/>
      <w:pPr>
        <w:ind w:left="2262" w:hanging="236"/>
      </w:pPr>
      <w:rPr>
        <w:rFonts w:hint="default"/>
        <w:lang w:val="ru-RU" w:eastAsia="en-US" w:bidi="ar-SA"/>
      </w:rPr>
    </w:lvl>
    <w:lvl w:ilvl="7" w:tplc="9C8AC1E6">
      <w:numFmt w:val="bullet"/>
      <w:lvlText w:val="•"/>
      <w:lvlJc w:val="left"/>
      <w:pPr>
        <w:ind w:left="2566" w:hanging="236"/>
      </w:pPr>
      <w:rPr>
        <w:rFonts w:hint="default"/>
        <w:lang w:val="ru-RU" w:eastAsia="en-US" w:bidi="ar-SA"/>
      </w:rPr>
    </w:lvl>
    <w:lvl w:ilvl="8" w:tplc="354E5C1A">
      <w:numFmt w:val="bullet"/>
      <w:lvlText w:val="•"/>
      <w:lvlJc w:val="left"/>
      <w:pPr>
        <w:ind w:left="2870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73F74"/>
    <w:rsid w:val="001C443E"/>
    <w:rsid w:val="0067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F74"/>
  </w:style>
  <w:style w:type="paragraph" w:styleId="a4">
    <w:name w:val="List Paragraph"/>
    <w:basedOn w:val="a"/>
    <w:uiPriority w:val="1"/>
    <w:qFormat/>
    <w:rsid w:val="00673F74"/>
  </w:style>
  <w:style w:type="paragraph" w:customStyle="1" w:styleId="TableParagraph">
    <w:name w:val="Table Paragraph"/>
    <w:basedOn w:val="a"/>
    <w:uiPriority w:val="1"/>
    <w:qFormat/>
    <w:rsid w:val="00673F74"/>
    <w:pPr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2024-10-23T10:08:00Z</dcterms:created>
  <dcterms:modified xsi:type="dcterms:W3CDTF">2024-10-23T10:09:00Z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